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0FBDB6CA" w:rsidR="002F5A73" w:rsidRPr="00F9501B" w:rsidRDefault="0020665A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3DD3A1B6" w:rsidR="002F5A73" w:rsidRPr="0022611F" w:rsidRDefault="00F13980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</w:t>
      </w:r>
      <w:r w:rsidR="004C57C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1</w:t>
      </w:r>
      <w:r w:rsidR="00120557">
        <w:rPr>
          <w:rFonts w:ascii="Arial" w:hAnsi="Arial" w:cs="Arial"/>
          <w:sz w:val="20"/>
        </w:rPr>
        <w:t>7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7CD12627" w:rsidR="00A2579A" w:rsidRPr="003C04CB" w:rsidRDefault="002F5A73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Present:</w:t>
      </w:r>
      <w:r w:rsidRPr="003C04CB">
        <w:rPr>
          <w:rFonts w:ascii="Arial" w:hAnsi="Arial" w:cs="Arial"/>
          <w:sz w:val="20"/>
          <w:szCs w:val="20"/>
        </w:rPr>
        <w:tab/>
      </w:r>
      <w:r w:rsidR="003C04CB">
        <w:rPr>
          <w:rFonts w:ascii="Arial" w:hAnsi="Arial" w:cs="Arial"/>
          <w:sz w:val="20"/>
          <w:szCs w:val="20"/>
        </w:rPr>
        <w:t xml:space="preserve">Dustin Bare, Lars Campbell, Megan </w:t>
      </w:r>
      <w:proofErr w:type="spellStart"/>
      <w:r w:rsidR="003C04CB">
        <w:rPr>
          <w:rFonts w:ascii="Arial" w:hAnsi="Arial" w:cs="Arial"/>
          <w:sz w:val="20"/>
          <w:szCs w:val="20"/>
        </w:rPr>
        <w:t>Feagles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, Jackie Flowers, Bev Forney, Sue Goff, </w:t>
      </w:r>
      <w:proofErr w:type="spellStart"/>
      <w:r w:rsidR="003C04CB">
        <w:rPr>
          <w:rFonts w:ascii="Arial" w:hAnsi="Arial" w:cs="Arial"/>
          <w:sz w:val="20"/>
          <w:szCs w:val="20"/>
        </w:rPr>
        <w:t>Carrei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4CB">
        <w:rPr>
          <w:rFonts w:ascii="Arial" w:hAnsi="Arial" w:cs="Arial"/>
          <w:sz w:val="20"/>
          <w:szCs w:val="20"/>
        </w:rPr>
        <w:t>Kyser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, Donna Larson, Terry Mackey (Chair), Lupe Martinez, Mike Mattson, Lilly Mayer, Tracy Nelson, </w:t>
      </w:r>
      <w:proofErr w:type="spellStart"/>
      <w:r w:rsidR="003C04CB">
        <w:rPr>
          <w:rFonts w:ascii="Arial" w:hAnsi="Arial" w:cs="Arial"/>
          <w:sz w:val="20"/>
          <w:szCs w:val="20"/>
        </w:rPr>
        <w:t>Laurette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 Scott, April Smith, Tara </w:t>
      </w:r>
      <w:proofErr w:type="spellStart"/>
      <w:r w:rsidR="003C04CB">
        <w:rPr>
          <w:rFonts w:ascii="Arial" w:hAnsi="Arial" w:cs="Arial"/>
          <w:sz w:val="20"/>
          <w:szCs w:val="20"/>
        </w:rPr>
        <w:t>Sprehe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, Shelly Tracy, </w:t>
      </w:r>
      <w:proofErr w:type="spellStart"/>
      <w:r w:rsidR="003C04CB">
        <w:rPr>
          <w:rFonts w:ascii="Arial" w:hAnsi="Arial" w:cs="Arial"/>
          <w:sz w:val="20"/>
          <w:szCs w:val="20"/>
        </w:rPr>
        <w:t>Dru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4CB">
        <w:rPr>
          <w:rFonts w:ascii="Arial" w:hAnsi="Arial" w:cs="Arial"/>
          <w:sz w:val="20"/>
          <w:szCs w:val="20"/>
        </w:rPr>
        <w:t>Urbassik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 (Recorder), Bill Waters, </w:t>
      </w:r>
      <w:proofErr w:type="spellStart"/>
      <w:r w:rsidR="003C04CB">
        <w:rPr>
          <w:rFonts w:ascii="Arial" w:hAnsi="Arial" w:cs="Arial"/>
          <w:sz w:val="20"/>
          <w:szCs w:val="20"/>
        </w:rPr>
        <w:t>MaryJean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 Williams</w:t>
      </w:r>
    </w:p>
    <w:p w14:paraId="11BEEB89" w14:textId="7EB19668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3C04CB">
        <w:rPr>
          <w:rFonts w:ascii="Arial" w:hAnsi="Arial" w:cs="Arial"/>
          <w:sz w:val="20"/>
          <w:szCs w:val="20"/>
        </w:rPr>
        <w:t xml:space="preserve">Dave Bradley, Elizabeth Carney, Carol Dodson, Nick Hamel, Barry Kop, Jeff </w:t>
      </w:r>
      <w:proofErr w:type="spellStart"/>
      <w:r w:rsidR="003C04CB">
        <w:rPr>
          <w:rFonts w:ascii="Arial" w:hAnsi="Arial" w:cs="Arial"/>
          <w:sz w:val="20"/>
          <w:szCs w:val="20"/>
        </w:rPr>
        <w:t>McAlpine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, Gwenda Richards Oshiro, Cynthia </w:t>
      </w:r>
      <w:proofErr w:type="spellStart"/>
      <w:r w:rsidR="003C04CB">
        <w:rPr>
          <w:rFonts w:ascii="Arial" w:hAnsi="Arial" w:cs="Arial"/>
          <w:sz w:val="20"/>
          <w:szCs w:val="20"/>
        </w:rPr>
        <w:t>Risan</w:t>
      </w:r>
      <w:proofErr w:type="spellEnd"/>
      <w:r w:rsidR="003C04CB">
        <w:rPr>
          <w:rFonts w:ascii="Arial" w:hAnsi="Arial" w:cs="Arial"/>
          <w:sz w:val="20"/>
          <w:szCs w:val="20"/>
        </w:rPr>
        <w:t>, Ryan West</w:t>
      </w:r>
    </w:p>
    <w:p w14:paraId="79D602F9" w14:textId="4BFDABFE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3C04CB">
        <w:rPr>
          <w:rFonts w:ascii="Arial" w:hAnsi="Arial" w:cs="Arial"/>
          <w:sz w:val="20"/>
          <w:szCs w:val="20"/>
        </w:rPr>
        <w:t xml:space="preserve">April Chastain, Katelynn </w:t>
      </w:r>
      <w:proofErr w:type="spellStart"/>
      <w:r w:rsidR="003C04CB">
        <w:rPr>
          <w:rFonts w:ascii="Arial" w:hAnsi="Arial" w:cs="Arial"/>
          <w:sz w:val="20"/>
          <w:szCs w:val="20"/>
        </w:rPr>
        <w:t>Karch</w:t>
      </w:r>
      <w:proofErr w:type="spellEnd"/>
      <w:r w:rsidR="003C04CB">
        <w:rPr>
          <w:rFonts w:ascii="Arial" w:hAnsi="Arial" w:cs="Arial"/>
          <w:sz w:val="20"/>
          <w:szCs w:val="20"/>
        </w:rPr>
        <w:t xml:space="preserve">, 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</w:p>
    <w:p w14:paraId="16249BA5" w14:textId="48A123AF" w:rsidR="001D5675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="000D0B9B" w:rsidRPr="00BB2702">
        <w:rPr>
          <w:rFonts w:ascii="Arial" w:hAnsi="Arial" w:cs="Arial"/>
          <w:sz w:val="20"/>
          <w:szCs w:val="20"/>
        </w:rPr>
        <w:t xml:space="preserve">The </w:t>
      </w:r>
      <w:r w:rsidR="00120557">
        <w:rPr>
          <w:rFonts w:ascii="Arial" w:hAnsi="Arial" w:cs="Arial"/>
          <w:sz w:val="20"/>
          <w:szCs w:val="20"/>
        </w:rPr>
        <w:t>February 1</w:t>
      </w:r>
      <w:r w:rsidR="00687FDC" w:rsidRPr="00BB2702">
        <w:rPr>
          <w:rFonts w:ascii="Arial" w:hAnsi="Arial" w:cs="Arial"/>
          <w:sz w:val="20"/>
          <w:szCs w:val="20"/>
        </w:rPr>
        <w:t>0th</w:t>
      </w:r>
      <w:r w:rsidR="002C6628" w:rsidRPr="00BB2702">
        <w:rPr>
          <w:rFonts w:ascii="Arial" w:hAnsi="Arial" w:cs="Arial"/>
          <w:sz w:val="20"/>
          <w:szCs w:val="20"/>
        </w:rPr>
        <w:t xml:space="preserve"> meeting minutes were approved.</w:t>
      </w:r>
    </w:p>
    <w:p w14:paraId="1E2B7A64" w14:textId="60B45A18" w:rsidR="00120557" w:rsidRPr="00BB2702" w:rsidRDefault="00120557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 Bev Forney, add Jackie Flowers to the attended list.</w:t>
      </w:r>
    </w:p>
    <w:p w14:paraId="247E6430" w14:textId="5DBC13D3" w:rsidR="00217022" w:rsidRPr="007E050E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b/>
          <w:sz w:val="20"/>
          <w:szCs w:val="20"/>
        </w:rPr>
        <w:t>Motion to approve</w:t>
      </w:r>
      <w:r w:rsidR="003C04CB">
        <w:rPr>
          <w:rFonts w:ascii="Arial" w:hAnsi="Arial" w:cs="Arial"/>
          <w:b/>
          <w:sz w:val="20"/>
          <w:szCs w:val="20"/>
        </w:rPr>
        <w:t xml:space="preserve"> with changes</w:t>
      </w:r>
      <w:r w:rsidRPr="00BB2702">
        <w:rPr>
          <w:rFonts w:ascii="Arial" w:hAnsi="Arial" w:cs="Arial"/>
          <w:b/>
          <w:sz w:val="20"/>
          <w:szCs w:val="20"/>
        </w:rPr>
        <w:t>, approved.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2885C193" w14:textId="2E5FEAD6" w:rsidR="001F4AA3" w:rsidRPr="00BB2702" w:rsidRDefault="001F4AA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>Motion to approve, approved.</w:t>
      </w:r>
    </w:p>
    <w:p w14:paraId="69BA2E12" w14:textId="4A6BE6E5" w:rsidR="00A23B3C" w:rsidRDefault="002878A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 xml:space="preserve">Action: </w:t>
      </w:r>
      <w:r w:rsidR="002F5A73" w:rsidRPr="00BB2702">
        <w:rPr>
          <w:rFonts w:ascii="Arial" w:hAnsi="Arial" w:cs="Arial"/>
          <w:b/>
          <w:sz w:val="20"/>
          <w:szCs w:val="20"/>
        </w:rPr>
        <w:t>Committee</w:t>
      </w:r>
      <w:r w:rsidR="008E556D" w:rsidRPr="00BB2702">
        <w:rPr>
          <w:rFonts w:ascii="Arial" w:hAnsi="Arial" w:cs="Arial"/>
          <w:b/>
          <w:sz w:val="20"/>
          <w:szCs w:val="20"/>
        </w:rPr>
        <w:t xml:space="preserve"> voted to approve</w:t>
      </w:r>
      <w:r w:rsidR="00065FBA" w:rsidRPr="00BB2702">
        <w:rPr>
          <w:rFonts w:ascii="Arial" w:hAnsi="Arial" w:cs="Arial"/>
          <w:b/>
          <w:sz w:val="20"/>
          <w:szCs w:val="20"/>
        </w:rPr>
        <w:t xml:space="preserve"> consent agenda</w:t>
      </w:r>
    </w:p>
    <w:p w14:paraId="7AD39C51" w14:textId="303A9B7C" w:rsidR="00140FB0" w:rsidRPr="00120557" w:rsidRDefault="00140FB0" w:rsidP="00120557">
      <w:pPr>
        <w:pStyle w:val="ListParagraph"/>
        <w:tabs>
          <w:tab w:val="left" w:pos="0"/>
          <w:tab w:val="left" w:pos="540"/>
          <w:tab w:val="left" w:pos="720"/>
          <w:tab w:val="left" w:pos="1440"/>
        </w:tabs>
        <w:spacing w:before="0"/>
        <w:ind w:left="1620"/>
        <w:rPr>
          <w:rFonts w:ascii="Arial" w:hAnsi="Arial" w:cs="Arial"/>
          <w:b/>
          <w:sz w:val="20"/>
          <w:szCs w:val="20"/>
        </w:rPr>
      </w:pPr>
    </w:p>
    <w:p w14:paraId="49949A6B" w14:textId="77777777" w:rsidR="007A2AF2" w:rsidRPr="0060731A" w:rsidRDefault="007A2AF2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5223BAE9" w14:textId="77CE727F" w:rsidR="00687FDC" w:rsidRPr="00695389" w:rsidRDefault="00687FDC" w:rsidP="0012055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u w:val="single"/>
        </w:rPr>
      </w:pPr>
    </w:p>
    <w:p w14:paraId="352825CF" w14:textId="7273C181" w:rsidR="00687FDC" w:rsidRPr="0060731A" w:rsidRDefault="00687FDC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B2702">
        <w:rPr>
          <w:rFonts w:ascii="Arial" w:hAnsi="Arial" w:cs="Arial"/>
          <w:b/>
          <w:sz w:val="20"/>
          <w:szCs w:val="20"/>
        </w:rPr>
        <w:t>PLO Updates</w:t>
      </w:r>
    </w:p>
    <w:p w14:paraId="667142FE" w14:textId="74875222" w:rsidR="00A13EB4" w:rsidRDefault="00687FDC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120557">
        <w:rPr>
          <w:rFonts w:ascii="Arial" w:hAnsi="Arial" w:cs="Arial"/>
          <w:sz w:val="20"/>
          <w:szCs w:val="20"/>
        </w:rPr>
        <w:t>Dental Assistant</w:t>
      </w:r>
    </w:p>
    <w:p w14:paraId="7C137FFD" w14:textId="48AF3A17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BC7275">
        <w:rPr>
          <w:rFonts w:ascii="Arial" w:hAnsi="Arial" w:cs="Arial"/>
          <w:sz w:val="20"/>
          <w:szCs w:val="20"/>
        </w:rPr>
        <w:t>no concerns</w:t>
      </w:r>
    </w:p>
    <w:p w14:paraId="107EADF3" w14:textId="323108CD" w:rsidR="00BB2702" w:rsidRDefault="00BB2702" w:rsidP="00BB2702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0557">
        <w:rPr>
          <w:rFonts w:ascii="Arial" w:hAnsi="Arial" w:cs="Arial"/>
          <w:sz w:val="20"/>
          <w:szCs w:val="20"/>
        </w:rPr>
        <w:t>Nursing</w:t>
      </w:r>
    </w:p>
    <w:p w14:paraId="01BBF2A5" w14:textId="7F3A39F5" w:rsidR="0073422E" w:rsidRPr="00120557" w:rsidRDefault="00BC7275" w:rsidP="00A66963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20557">
        <w:rPr>
          <w:rFonts w:ascii="Arial" w:hAnsi="Arial" w:cs="Arial"/>
          <w:sz w:val="20"/>
          <w:szCs w:val="20"/>
        </w:rPr>
        <w:t>no concerns</w:t>
      </w:r>
    </w:p>
    <w:p w14:paraId="76D30293" w14:textId="23642637" w:rsidR="002F5A73" w:rsidRPr="0060731A" w:rsidRDefault="002F5A73" w:rsidP="0078759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00BB4D37" w:rsidR="007D12B1" w:rsidRDefault="00120557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MUS-201 Music Fundamental II</w:t>
      </w:r>
    </w:p>
    <w:p w14:paraId="40734240" w14:textId="777991CF" w:rsidR="00120557" w:rsidRDefault="00120557" w:rsidP="00120557">
      <w:pPr>
        <w:tabs>
          <w:tab w:val="left" w:pos="0"/>
          <w:tab w:val="left" w:pos="540"/>
          <w:tab w:val="left" w:pos="200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MUS-202 Music Fundamental II</w:t>
      </w:r>
    </w:p>
    <w:p w14:paraId="2B6E29C9" w14:textId="74BC63E4" w:rsidR="00120557" w:rsidRPr="0060731A" w:rsidRDefault="00120557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MUS-203</w:t>
      </w:r>
      <w:r w:rsidRPr="00120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Music Fundamental II</w:t>
      </w:r>
    </w:p>
    <w:p w14:paraId="3D7C2C39" w14:textId="19E0C258" w:rsidR="00205574" w:rsidRPr="00450801" w:rsidRDefault="00450801" w:rsidP="00450801">
      <w:pPr>
        <w:pStyle w:val="ListParagraph"/>
        <w:numPr>
          <w:ilvl w:val="0"/>
          <w:numId w:val="29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description is the same for each outline, but the learning outcomes are different</w:t>
      </w:r>
    </w:p>
    <w:p w14:paraId="4CEEED4C" w14:textId="382A4402" w:rsidR="00450801" w:rsidRPr="00450801" w:rsidRDefault="003C04CB" w:rsidP="00450801">
      <w:pPr>
        <w:pStyle w:val="ListParagraph"/>
        <w:numPr>
          <w:ilvl w:val="0"/>
          <w:numId w:val="29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</w:t>
      </w:r>
      <w:r w:rsidR="00450801">
        <w:rPr>
          <w:rFonts w:ascii="Arial" w:hAnsi="Arial" w:cs="Arial"/>
          <w:sz w:val="20"/>
          <w:szCs w:val="20"/>
        </w:rPr>
        <w:t xml:space="preserve"> made during the meeting</w:t>
      </w:r>
    </w:p>
    <w:p w14:paraId="02DE7D61" w14:textId="693C77EA" w:rsidR="00450801" w:rsidRPr="00450801" w:rsidRDefault="00450801" w:rsidP="00450801">
      <w:pPr>
        <w:pStyle w:val="ListParagraph"/>
        <w:numPr>
          <w:ilvl w:val="0"/>
          <w:numId w:val="29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with changes</w:t>
      </w:r>
    </w:p>
    <w:p w14:paraId="4D0E89DC" w14:textId="44E3B218" w:rsidR="009352AA" w:rsidRPr="00006C74" w:rsidRDefault="00787591" w:rsidP="00344A68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EB3D41">
        <w:rPr>
          <w:rFonts w:ascii="Arial" w:hAnsi="Arial" w:cs="Arial"/>
          <w:i/>
          <w:sz w:val="20"/>
          <w:szCs w:val="20"/>
        </w:rPr>
        <w:tab/>
      </w: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56EDD4DC" w:rsidR="009352AA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120557">
        <w:rPr>
          <w:rFonts w:ascii="Arial" w:hAnsi="Arial" w:cs="Arial"/>
          <w:i/>
          <w:sz w:val="20"/>
          <w:szCs w:val="20"/>
        </w:rPr>
        <w:t>Course Approvals</w:t>
      </w:r>
    </w:p>
    <w:p w14:paraId="34352158" w14:textId="329283C3" w:rsidR="00612150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450801">
        <w:rPr>
          <w:rFonts w:ascii="Arial" w:hAnsi="Arial" w:cs="Arial"/>
          <w:i/>
          <w:sz w:val="20"/>
          <w:szCs w:val="20"/>
        </w:rPr>
        <w:t>GRN-165 Activity Programs in Long Term Care Facilities</w:t>
      </w:r>
    </w:p>
    <w:p w14:paraId="6AB04D55" w14:textId="6C7AB823" w:rsidR="00450801" w:rsidRDefault="003C04CB" w:rsidP="00450801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Prefix change, was HS now it</w:t>
      </w:r>
      <w:r w:rsidR="00450801">
        <w:rPr>
          <w:rFonts w:ascii="Arial" w:hAnsi="Arial" w:cs="Arial"/>
          <w:i/>
          <w:sz w:val="20"/>
          <w:szCs w:val="20"/>
        </w:rPr>
        <w:t xml:space="preserve"> will be GRN</w:t>
      </w:r>
    </w:p>
    <w:p w14:paraId="4F2C58D0" w14:textId="24265005" w:rsidR="00450801" w:rsidRDefault="00450801" w:rsidP="00450801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GRN didn’t exist when the course was created, but now it does and should be GRN</w:t>
      </w:r>
    </w:p>
    <w:p w14:paraId="09D0A3BD" w14:textId="6CD898CB" w:rsidR="00450801" w:rsidRPr="00450801" w:rsidRDefault="00450801" w:rsidP="00450801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39D59DD7" w14:textId="333FD23E" w:rsidR="00450801" w:rsidRDefault="003C04CB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HS-156</w:t>
      </w:r>
      <w:r w:rsidR="00450801">
        <w:rPr>
          <w:rFonts w:ascii="Arial" w:hAnsi="Arial" w:cs="Arial"/>
          <w:i/>
          <w:sz w:val="20"/>
          <w:szCs w:val="20"/>
        </w:rPr>
        <w:t xml:space="preserve"> Conducting Human Service Interviews</w:t>
      </w:r>
    </w:p>
    <w:p w14:paraId="4C6AA0CD" w14:textId="139AC35C" w:rsidR="00450801" w:rsidRDefault="00450801" w:rsidP="00450801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Title Change</w:t>
      </w:r>
    </w:p>
    <w:p w14:paraId="3E6714EE" w14:textId="327B0A30" w:rsidR="00450801" w:rsidRDefault="00450801" w:rsidP="00450801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Course was listed as “Interviewing Techniques”</w:t>
      </w:r>
    </w:p>
    <w:p w14:paraId="492E33B0" w14:textId="38CE324C" w:rsidR="00450801" w:rsidRDefault="00450801" w:rsidP="00450801">
      <w:pPr>
        <w:pStyle w:val="ListParagraph"/>
        <w:numPr>
          <w:ilvl w:val="1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Students thought this meant job interview skills</w:t>
      </w:r>
    </w:p>
    <w:p w14:paraId="22B1F6B2" w14:textId="70A06C09" w:rsidR="00450801" w:rsidRDefault="00695BF0" w:rsidP="00450801">
      <w:pPr>
        <w:pStyle w:val="ListParagraph"/>
        <w:numPr>
          <w:ilvl w:val="1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The course is actually about client intakes and assessments</w:t>
      </w:r>
    </w:p>
    <w:p w14:paraId="3542923A" w14:textId="0AC9B218" w:rsidR="00450801" w:rsidRPr="00450801" w:rsidRDefault="00450801" w:rsidP="00450801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1483EB9B" w14:textId="77777777" w:rsidR="00450801" w:rsidRDefault="00D80E4E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3D9E37BA" w14:textId="20B2359E" w:rsidR="00787591" w:rsidRDefault="00450801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787591">
        <w:rPr>
          <w:rFonts w:ascii="Arial" w:hAnsi="Arial" w:cs="Arial"/>
          <w:b/>
          <w:i/>
          <w:sz w:val="20"/>
          <w:szCs w:val="20"/>
        </w:rPr>
        <w:t>Pro</w:t>
      </w:r>
      <w:r w:rsidR="007A1E69">
        <w:rPr>
          <w:rFonts w:ascii="Arial" w:hAnsi="Arial" w:cs="Arial"/>
          <w:b/>
          <w:i/>
          <w:sz w:val="20"/>
          <w:szCs w:val="20"/>
        </w:rPr>
        <w:t>gram Amendments</w:t>
      </w:r>
    </w:p>
    <w:p w14:paraId="3FBF5769" w14:textId="2857A878" w:rsidR="00744744" w:rsidRDefault="007A1E69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EB3F13">
        <w:rPr>
          <w:rFonts w:ascii="Arial" w:hAnsi="Arial" w:cs="Arial"/>
          <w:i/>
          <w:sz w:val="20"/>
          <w:szCs w:val="20"/>
        </w:rPr>
        <w:t xml:space="preserve"> </w:t>
      </w:r>
      <w:r w:rsidR="00450801">
        <w:rPr>
          <w:rFonts w:ascii="Arial" w:hAnsi="Arial" w:cs="Arial"/>
          <w:i/>
          <w:sz w:val="20"/>
          <w:szCs w:val="20"/>
        </w:rPr>
        <w:t>AAS, Music Performance &amp; Technology</w:t>
      </w:r>
    </w:p>
    <w:p w14:paraId="37810105" w14:textId="6FFDC3F3" w:rsidR="005A2182" w:rsidRDefault="005A2182" w:rsidP="005A2182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Implementation of a new course, which was approved earlier </w:t>
      </w:r>
      <w:r w:rsidR="0090292D">
        <w:rPr>
          <w:rFonts w:ascii="Arial" w:hAnsi="Arial" w:cs="Arial"/>
          <w:i/>
          <w:sz w:val="20"/>
          <w:szCs w:val="20"/>
        </w:rPr>
        <w:t>during the 2/17/17</w:t>
      </w:r>
      <w:r>
        <w:rPr>
          <w:rFonts w:ascii="Arial" w:hAnsi="Arial" w:cs="Arial"/>
          <w:i/>
          <w:sz w:val="20"/>
          <w:szCs w:val="20"/>
        </w:rPr>
        <w:t xml:space="preserve"> meeting</w:t>
      </w:r>
    </w:p>
    <w:p w14:paraId="2EE0BBAE" w14:textId="75532514" w:rsidR="005A2182" w:rsidRDefault="005A2182" w:rsidP="005A2182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Replaces </w:t>
      </w:r>
      <w:r w:rsidR="0090292D">
        <w:rPr>
          <w:rFonts w:ascii="Arial" w:hAnsi="Arial" w:cs="Arial"/>
          <w:i/>
          <w:sz w:val="20"/>
          <w:szCs w:val="20"/>
        </w:rPr>
        <w:t xml:space="preserve">a </w:t>
      </w:r>
      <w:r>
        <w:rPr>
          <w:rFonts w:ascii="Arial" w:hAnsi="Arial" w:cs="Arial"/>
          <w:i/>
          <w:sz w:val="20"/>
          <w:szCs w:val="20"/>
        </w:rPr>
        <w:t>keyboarding class</w:t>
      </w:r>
    </w:p>
    <w:p w14:paraId="07EE0C66" w14:textId="7A848E04" w:rsidR="005A2182" w:rsidRDefault="0090292D" w:rsidP="005A2182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Some additional cleanup is needed</w:t>
      </w:r>
      <w:r w:rsidR="005A218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for </w:t>
      </w:r>
      <w:r w:rsidR="005A2182">
        <w:rPr>
          <w:rFonts w:ascii="Arial" w:hAnsi="Arial" w:cs="Arial"/>
          <w:i/>
          <w:sz w:val="20"/>
          <w:szCs w:val="20"/>
        </w:rPr>
        <w:t>terms and course offerings</w:t>
      </w:r>
    </w:p>
    <w:p w14:paraId="7956C7BB" w14:textId="11C26E60" w:rsidR="005A2182" w:rsidRDefault="005A2182" w:rsidP="005A2182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we need the 4 credits of business skills electives</w:t>
      </w:r>
      <w:r w:rsidR="0090292D">
        <w:rPr>
          <w:rFonts w:ascii="Arial" w:hAnsi="Arial" w:cs="Arial"/>
          <w:i/>
          <w:sz w:val="20"/>
          <w:szCs w:val="20"/>
        </w:rPr>
        <w:t>?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CF09439" w14:textId="02423071" w:rsidR="005A2182" w:rsidRDefault="005A2182" w:rsidP="005A2182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changes </w:t>
      </w:r>
      <w:r w:rsidR="0090292D">
        <w:rPr>
          <w:rFonts w:ascii="Arial" w:hAnsi="Arial" w:cs="Arial"/>
          <w:i/>
          <w:sz w:val="20"/>
          <w:szCs w:val="20"/>
        </w:rPr>
        <w:t>result in an increase of credits to</w:t>
      </w:r>
      <w:r>
        <w:rPr>
          <w:rFonts w:ascii="Arial" w:hAnsi="Arial" w:cs="Arial"/>
          <w:i/>
          <w:sz w:val="20"/>
          <w:szCs w:val="20"/>
        </w:rPr>
        <w:t xml:space="preserve"> 94-98 credit hours</w:t>
      </w:r>
      <w:r w:rsidR="0090292D">
        <w:rPr>
          <w:rFonts w:ascii="Arial" w:hAnsi="Arial" w:cs="Arial"/>
          <w:i/>
          <w:sz w:val="20"/>
          <w:szCs w:val="20"/>
        </w:rPr>
        <w:t xml:space="preserve"> total</w:t>
      </w:r>
    </w:p>
    <w:p w14:paraId="21A98C63" w14:textId="2BDE2F52" w:rsidR="005A2182" w:rsidRDefault="005A2182" w:rsidP="005A2182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Could these be removed from Fall year in order to keep the credit hours at 91-95</w:t>
      </w:r>
    </w:p>
    <w:p w14:paraId="05CA2B8B" w14:textId="17931D9A" w:rsidR="005A2182" w:rsidRDefault="005A2182" w:rsidP="005A2182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Maybe remove the program electives from Winter of 1</w:t>
      </w:r>
      <w:r w:rsidRPr="005A2182">
        <w:rPr>
          <w:rFonts w:ascii="Arial" w:hAnsi="Arial" w:cs="Arial"/>
          <w:i/>
          <w:sz w:val="20"/>
          <w:szCs w:val="20"/>
          <w:vertAlign w:val="superscript"/>
        </w:rPr>
        <w:t>st</w:t>
      </w:r>
      <w:r>
        <w:rPr>
          <w:rFonts w:ascii="Arial" w:hAnsi="Arial" w:cs="Arial"/>
          <w:i/>
          <w:sz w:val="20"/>
          <w:szCs w:val="20"/>
        </w:rPr>
        <w:t xml:space="preserve"> year instead</w:t>
      </w:r>
    </w:p>
    <w:p w14:paraId="461ED58A" w14:textId="0B59F0D6" w:rsidR="005A2182" w:rsidRDefault="005A2182" w:rsidP="005A2182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Move the two credit from Fall and move to Winter</w:t>
      </w:r>
    </w:p>
    <w:p w14:paraId="01E36302" w14:textId="0163F6FE" w:rsidR="005A2182" w:rsidRDefault="005A2182" w:rsidP="005A2182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Committee approved the current amendment and a future amendment if needed</w:t>
      </w:r>
    </w:p>
    <w:p w14:paraId="1479028F" w14:textId="25516D06" w:rsidR="005A2182" w:rsidRDefault="005A2182" w:rsidP="005A2182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Plan A and Plan B</w:t>
      </w:r>
    </w:p>
    <w:p w14:paraId="44CA70AD" w14:textId="1D085F04" w:rsidR="005A2182" w:rsidRDefault="005A2182" w:rsidP="005A2182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Plan B will come back as an informational item on 3/3 if needed</w:t>
      </w:r>
    </w:p>
    <w:p w14:paraId="358A7DC9" w14:textId="40490ABC" w:rsidR="005A2182" w:rsidRPr="0090292D" w:rsidRDefault="005A2182" w:rsidP="005A2182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0292D">
        <w:rPr>
          <w:rFonts w:ascii="Arial" w:hAnsi="Arial" w:cs="Arial"/>
          <w:i/>
          <w:sz w:val="20"/>
          <w:szCs w:val="20"/>
        </w:rPr>
        <w:t>Approved with provisions</w:t>
      </w:r>
      <w:r w:rsidR="0090292D" w:rsidRPr="0090292D">
        <w:rPr>
          <w:rFonts w:ascii="Arial" w:hAnsi="Arial" w:cs="Arial"/>
          <w:i/>
          <w:sz w:val="20"/>
          <w:szCs w:val="20"/>
        </w:rPr>
        <w:t xml:space="preserve"> for plan A</w:t>
      </w:r>
    </w:p>
    <w:p w14:paraId="4FD137D4" w14:textId="26B86C6B" w:rsidR="00450801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AAS, Landscape Management</w:t>
      </w:r>
    </w:p>
    <w:p w14:paraId="3361B0BC" w14:textId="2FB007C0" w:rsidR="002B0656" w:rsidRDefault="002B0656" w:rsidP="002B0656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Changed Plant ID courses from a 3 credit course to a 4 credit course</w:t>
      </w:r>
    </w:p>
    <w:p w14:paraId="6E52E434" w14:textId="25A84D33" w:rsidR="002B0656" w:rsidRDefault="002B0656" w:rsidP="002B0656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Based on a recommendation from the business department</w:t>
      </w:r>
      <w:r w:rsidR="0090292D">
        <w:rPr>
          <w:rFonts w:ascii="Arial" w:hAnsi="Arial" w:cs="Arial"/>
          <w:i/>
          <w:sz w:val="20"/>
          <w:szCs w:val="20"/>
        </w:rPr>
        <w:t>. T</w:t>
      </w:r>
      <w:r>
        <w:rPr>
          <w:rFonts w:ascii="Arial" w:hAnsi="Arial" w:cs="Arial"/>
          <w:i/>
          <w:sz w:val="20"/>
          <w:szCs w:val="20"/>
        </w:rPr>
        <w:t>he business class has been replaced with a more appropriate course</w:t>
      </w:r>
    </w:p>
    <w:p w14:paraId="69474CE3" w14:textId="4486222F" w:rsidR="002B0656" w:rsidRDefault="002B0656" w:rsidP="002B0656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the number of credits listed are necessary for the students to meet the criteria of the program, they are within the state requirements</w:t>
      </w:r>
    </w:p>
    <w:p w14:paraId="6D9BE23A" w14:textId="6BC20376" w:rsidR="002B0656" w:rsidRDefault="002B0656" w:rsidP="002B0656">
      <w:pPr>
        <w:pStyle w:val="ListParagraph"/>
        <w:numPr>
          <w:ilvl w:val="1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 we meeting the needs of the students?</w:t>
      </w:r>
    </w:p>
    <w:p w14:paraId="24C21401" w14:textId="1986B358" w:rsidR="002B0656" w:rsidRDefault="002B0656" w:rsidP="002B0656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However, we are adding additional time to the students</w:t>
      </w:r>
    </w:p>
    <w:p w14:paraId="68DA4B46" w14:textId="38332695" w:rsidR="002B0656" w:rsidRDefault="002B0656" w:rsidP="002B0656">
      <w:pPr>
        <w:pStyle w:val="ListParagraph"/>
        <w:numPr>
          <w:ilvl w:val="1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Affects student completion/retention</w:t>
      </w:r>
    </w:p>
    <w:p w14:paraId="0C912B34" w14:textId="1FE15C23" w:rsidR="002B0656" w:rsidRDefault="002B0656" w:rsidP="002B0656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</w:t>
      </w:r>
      <w:r w:rsidR="001520F6">
        <w:rPr>
          <w:rFonts w:ascii="Arial" w:hAnsi="Arial" w:cs="Arial"/>
          <w:i/>
          <w:sz w:val="20"/>
          <w:szCs w:val="20"/>
        </w:rPr>
        <w:t>e have a fairly well respected l</w:t>
      </w:r>
      <w:r>
        <w:rPr>
          <w:rFonts w:ascii="Arial" w:hAnsi="Arial" w:cs="Arial"/>
          <w:i/>
          <w:sz w:val="20"/>
          <w:szCs w:val="20"/>
        </w:rPr>
        <w:t>andscape program</w:t>
      </w:r>
    </w:p>
    <w:p w14:paraId="0D0BBD9B" w14:textId="39AD5D1B" w:rsidR="002B0656" w:rsidRDefault="002B0656" w:rsidP="002B0656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May look at credit hours at a future date</w:t>
      </w:r>
    </w:p>
    <w:p w14:paraId="09C76B71" w14:textId="2398780B" w:rsidR="0025318C" w:rsidRDefault="0025318C" w:rsidP="0025318C">
      <w:pPr>
        <w:pStyle w:val="ListParagraph"/>
        <w:numPr>
          <w:ilvl w:val="1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other schools have higher credit hours</w:t>
      </w:r>
      <w:r w:rsidR="001520F6">
        <w:rPr>
          <w:rFonts w:ascii="Arial" w:hAnsi="Arial" w:cs="Arial"/>
          <w:i/>
          <w:sz w:val="20"/>
          <w:szCs w:val="20"/>
        </w:rPr>
        <w:t>?</w:t>
      </w:r>
    </w:p>
    <w:p w14:paraId="1675A0FA" w14:textId="5306025D" w:rsidR="002B0656" w:rsidRPr="002B0656" w:rsidRDefault="00B46AB9" w:rsidP="002B0656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449C28AE" w14:textId="5DAF6DB4" w:rsidR="0075447D" w:rsidRDefault="00450801" w:rsidP="0075447D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AAS, Landscape Management: Arboriculture</w:t>
      </w:r>
    </w:p>
    <w:p w14:paraId="2E107EE3" w14:textId="12E3D127" w:rsidR="0075447D" w:rsidRDefault="0075447D" w:rsidP="0075447D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There are 9 Arboriculture electives</w:t>
      </w:r>
    </w:p>
    <w:p w14:paraId="105E760F" w14:textId="642110E5" w:rsidR="0075447D" w:rsidRDefault="00F76300" w:rsidP="0075447D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 these</w:t>
      </w:r>
      <w:r w:rsidR="0075447D">
        <w:rPr>
          <w:rFonts w:ascii="Arial" w:hAnsi="Arial" w:cs="Arial"/>
          <w:i/>
          <w:sz w:val="20"/>
          <w:szCs w:val="20"/>
        </w:rPr>
        <w:t xml:space="preserve"> needed</w:t>
      </w:r>
      <w:r>
        <w:rPr>
          <w:rFonts w:ascii="Arial" w:hAnsi="Arial" w:cs="Arial"/>
          <w:i/>
          <w:sz w:val="20"/>
          <w:szCs w:val="20"/>
        </w:rPr>
        <w:t xml:space="preserve"> for student success</w:t>
      </w:r>
      <w:r w:rsidR="0075447D">
        <w:rPr>
          <w:rFonts w:ascii="Arial" w:hAnsi="Arial" w:cs="Arial"/>
          <w:i/>
          <w:sz w:val="20"/>
          <w:szCs w:val="20"/>
        </w:rPr>
        <w:t>?</w:t>
      </w:r>
    </w:p>
    <w:p w14:paraId="6392097D" w14:textId="7482FA9E" w:rsidR="00F76300" w:rsidRDefault="00F76300" w:rsidP="0075447D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curriculum is aligned to prepare students for tasks they need to complete in order to earn certificates in the industry</w:t>
      </w:r>
    </w:p>
    <w:p w14:paraId="45109C77" w14:textId="35DE78E3" w:rsidR="00251452" w:rsidRPr="00B46AB9" w:rsidRDefault="00B46AB9" w:rsidP="00B46AB9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41077CC0" w14:textId="2AB925A2" w:rsidR="00450801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AAS, Horticulture</w:t>
      </w:r>
    </w:p>
    <w:p w14:paraId="593B95C5" w14:textId="6949FA91" w:rsidR="00B52CCC" w:rsidRDefault="00B52CCC" w:rsidP="00B52CCC">
      <w:pPr>
        <w:pStyle w:val="ListParagraph"/>
        <w:numPr>
          <w:ilvl w:val="0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Substituting the business course</w:t>
      </w:r>
    </w:p>
    <w:p w14:paraId="4A7AEFAF" w14:textId="3AA05F93" w:rsidR="00B52CCC" w:rsidRDefault="00B52CCC" w:rsidP="00B52CCC">
      <w:pPr>
        <w:pStyle w:val="ListParagraph"/>
        <w:numPr>
          <w:ilvl w:val="0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Changing the Plant ID courses from 3 to 4 credit hours</w:t>
      </w:r>
    </w:p>
    <w:p w14:paraId="294F5DEB" w14:textId="1AAA6996" w:rsidR="00251452" w:rsidRPr="00B46AB9" w:rsidRDefault="00B46AB9" w:rsidP="00B46AB9">
      <w:pPr>
        <w:pStyle w:val="ListParagraph"/>
        <w:numPr>
          <w:ilvl w:val="0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7A9113FF" w14:textId="3C96C7C7" w:rsidR="00450801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AS Area of Emphasis in Horticulture at OSU</w:t>
      </w:r>
    </w:p>
    <w:p w14:paraId="2A60A5C2" w14:textId="77777777" w:rsidR="00251452" w:rsidRDefault="00251452" w:rsidP="00251452">
      <w:pPr>
        <w:pStyle w:val="ListParagraph"/>
        <w:numPr>
          <w:ilvl w:val="0"/>
          <w:numId w:val="3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Changing the Plant ID courses from 3 to 4 credit hours</w:t>
      </w:r>
    </w:p>
    <w:p w14:paraId="64D2CE4B" w14:textId="6700C5A7" w:rsidR="00251452" w:rsidRDefault="00251452" w:rsidP="00251452">
      <w:pPr>
        <w:pStyle w:val="ListParagraph"/>
        <w:numPr>
          <w:ilvl w:val="0"/>
          <w:numId w:val="3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Aligning better to the OSU requirements</w:t>
      </w:r>
    </w:p>
    <w:p w14:paraId="09C12070" w14:textId="27B59DF3" w:rsidR="0025318C" w:rsidRPr="00B46AB9" w:rsidRDefault="00B46AB9" w:rsidP="00B46AB9">
      <w:pPr>
        <w:pStyle w:val="ListParagraph"/>
        <w:numPr>
          <w:ilvl w:val="0"/>
          <w:numId w:val="3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4F3B9A2E" w14:textId="2BF47EB0" w:rsidR="00450801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Certificate of Completion, Horticulture</w:t>
      </w:r>
    </w:p>
    <w:p w14:paraId="1540BE0B" w14:textId="77777777" w:rsidR="0025318C" w:rsidRDefault="0025318C" w:rsidP="0025318C">
      <w:pPr>
        <w:pStyle w:val="ListParagraph"/>
        <w:numPr>
          <w:ilvl w:val="0"/>
          <w:numId w:val="39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Changing the Plant ID courses from 3 to 4 credit hours</w:t>
      </w:r>
    </w:p>
    <w:p w14:paraId="510618CA" w14:textId="701C6685" w:rsidR="0025318C" w:rsidRPr="00B46AB9" w:rsidRDefault="00B46AB9" w:rsidP="00B46AB9">
      <w:pPr>
        <w:pStyle w:val="ListParagraph"/>
        <w:numPr>
          <w:ilvl w:val="0"/>
          <w:numId w:val="39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19E46982" w14:textId="58642AA9" w:rsidR="00450801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Certificate of Completion, Landscape Practices</w:t>
      </w:r>
    </w:p>
    <w:p w14:paraId="6FC77712" w14:textId="4B9E0F8D" w:rsidR="0025318C" w:rsidRPr="0025318C" w:rsidRDefault="0025318C" w:rsidP="0025318C">
      <w:pPr>
        <w:pStyle w:val="ListParagraph"/>
        <w:numPr>
          <w:ilvl w:val="0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Changing the Plant ID courses from 3 to 4 credit hours</w:t>
      </w:r>
    </w:p>
    <w:p w14:paraId="0F262114" w14:textId="0FDEB859" w:rsidR="002B0656" w:rsidRDefault="002B0656" w:rsidP="002B0656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Removed a one credit course in order to keep the program under 45 credit hours</w:t>
      </w:r>
    </w:p>
    <w:p w14:paraId="5FD5630D" w14:textId="1D708A3F" w:rsidR="00F76300" w:rsidRDefault="00F76300" w:rsidP="00F76300">
      <w:pPr>
        <w:pStyle w:val="ListParagraph"/>
        <w:numPr>
          <w:ilvl w:val="1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department wants this to be a less than one year certificate</w:t>
      </w:r>
    </w:p>
    <w:p w14:paraId="19FB4D44" w14:textId="012D27B4" w:rsidR="0025318C" w:rsidRPr="00B46AB9" w:rsidRDefault="00B46AB9" w:rsidP="00B46AB9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51D347C5" w14:textId="6C7F846B" w:rsidR="00450801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Certificate of Completion, </w:t>
      </w:r>
      <w:r w:rsidR="005A2182">
        <w:rPr>
          <w:rFonts w:ascii="Arial" w:hAnsi="Arial" w:cs="Arial"/>
          <w:i/>
          <w:sz w:val="20"/>
          <w:szCs w:val="20"/>
        </w:rPr>
        <w:t>Organic Farming</w:t>
      </w:r>
    </w:p>
    <w:p w14:paraId="3FAF0CB8" w14:textId="77777777" w:rsidR="00B46AB9" w:rsidRPr="0025318C" w:rsidRDefault="00B46AB9" w:rsidP="00B46AB9">
      <w:pPr>
        <w:pStyle w:val="ListParagraph"/>
        <w:numPr>
          <w:ilvl w:val="0"/>
          <w:numId w:val="4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Changing the Plant ID courses from 3 to 4 credit hours</w:t>
      </w:r>
    </w:p>
    <w:p w14:paraId="58CFEAD1" w14:textId="6E2438DA" w:rsidR="0025318C" w:rsidRDefault="00B46AB9" w:rsidP="00B46AB9">
      <w:pPr>
        <w:pStyle w:val="ListParagraph"/>
        <w:numPr>
          <w:ilvl w:val="0"/>
          <w:numId w:val="4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Substituting the business course</w:t>
      </w:r>
    </w:p>
    <w:p w14:paraId="289819D8" w14:textId="54F4EBC7" w:rsidR="00B46AB9" w:rsidRDefault="00B46AB9" w:rsidP="00B46AB9">
      <w:pPr>
        <w:pStyle w:val="ListParagraph"/>
        <w:numPr>
          <w:ilvl w:val="0"/>
          <w:numId w:val="4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Removed HOR-149 from electives</w:t>
      </w:r>
    </w:p>
    <w:p w14:paraId="3D35D338" w14:textId="77135494" w:rsidR="00B46AB9" w:rsidRPr="00B46AB9" w:rsidRDefault="00B46AB9" w:rsidP="00B46AB9">
      <w:pPr>
        <w:pStyle w:val="ListParagraph"/>
        <w:numPr>
          <w:ilvl w:val="0"/>
          <w:numId w:val="4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141D184F" w14:textId="4543076F" w:rsidR="005A2182" w:rsidRDefault="005A2182" w:rsidP="005A2182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Certificate of Completion, Video Production Technician</w:t>
      </w:r>
    </w:p>
    <w:p w14:paraId="3C58CAFB" w14:textId="0DD74E3F" w:rsidR="00B46AB9" w:rsidRDefault="00B46AB9" w:rsidP="00B46AB9">
      <w:pPr>
        <w:pStyle w:val="ListParagraph"/>
        <w:numPr>
          <w:ilvl w:val="0"/>
          <w:numId w:val="4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28A99C20" w14:textId="1D9B897A" w:rsidR="00B46AB9" w:rsidRDefault="00B46AB9" w:rsidP="00B46AB9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 Human Services Generalist</w:t>
      </w:r>
    </w:p>
    <w:p w14:paraId="72F5CF08" w14:textId="76C1C9CC" w:rsidR="00B46AB9" w:rsidRDefault="00910525" w:rsidP="00B46AB9">
      <w:pPr>
        <w:pStyle w:val="ListParagraph"/>
        <w:numPr>
          <w:ilvl w:val="0"/>
          <w:numId w:val="4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Body &amp; Drug s</w:t>
      </w:r>
      <w:r w:rsidR="00B46AB9">
        <w:rPr>
          <w:rFonts w:ascii="Arial" w:hAnsi="Arial" w:cs="Arial"/>
          <w:i/>
          <w:sz w:val="20"/>
          <w:szCs w:val="20"/>
        </w:rPr>
        <w:t>equence updates</w:t>
      </w:r>
    </w:p>
    <w:p w14:paraId="3BA0AF45" w14:textId="3AA61719" w:rsidR="00B46AB9" w:rsidRDefault="00910525" w:rsidP="00B46AB9">
      <w:pPr>
        <w:pStyle w:val="ListParagraph"/>
        <w:numPr>
          <w:ilvl w:val="0"/>
          <w:numId w:val="4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Course t</w:t>
      </w:r>
      <w:r w:rsidR="00B46AB9">
        <w:rPr>
          <w:rFonts w:ascii="Arial" w:hAnsi="Arial" w:cs="Arial"/>
          <w:i/>
          <w:sz w:val="20"/>
          <w:szCs w:val="20"/>
        </w:rPr>
        <w:t>itle changes</w:t>
      </w:r>
      <w:r>
        <w:rPr>
          <w:rFonts w:ascii="Arial" w:hAnsi="Arial" w:cs="Arial"/>
          <w:i/>
          <w:sz w:val="20"/>
          <w:szCs w:val="20"/>
        </w:rPr>
        <w:t xml:space="preserve"> are reflected on this program change</w:t>
      </w:r>
    </w:p>
    <w:p w14:paraId="3268F69E" w14:textId="3D665CFD" w:rsidR="00B46AB9" w:rsidRPr="001C63DD" w:rsidRDefault="00B46AB9" w:rsidP="00B46AB9">
      <w:pPr>
        <w:pStyle w:val="ListParagraph"/>
        <w:numPr>
          <w:ilvl w:val="0"/>
          <w:numId w:val="4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Updating to reflect changes that were approved throughout the year</w:t>
      </w:r>
    </w:p>
    <w:p w14:paraId="5AA24656" w14:textId="26455DC8" w:rsidR="00B46AB9" w:rsidRPr="001C63DD" w:rsidRDefault="00B46AB9" w:rsidP="00B46AB9">
      <w:pPr>
        <w:pStyle w:val="ListParagraph"/>
        <w:numPr>
          <w:ilvl w:val="0"/>
          <w:numId w:val="4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Approved subject to Dean signature</w:t>
      </w:r>
    </w:p>
    <w:p w14:paraId="6E5DF9CF" w14:textId="1CE444BA" w:rsidR="00B46AB9" w:rsidRPr="001C63DD" w:rsidRDefault="00B46AB9" w:rsidP="00B46AB9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ab/>
        <w:t>Certificate of Completion, Human Services Generalist</w:t>
      </w:r>
    </w:p>
    <w:p w14:paraId="612E41E9" w14:textId="77777777" w:rsidR="00B46AB9" w:rsidRPr="001C63DD" w:rsidRDefault="00B46AB9" w:rsidP="00B46AB9">
      <w:pPr>
        <w:pStyle w:val="ListParagraph"/>
        <w:numPr>
          <w:ilvl w:val="0"/>
          <w:numId w:val="4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Body &amp; Drug Sequence updates</w:t>
      </w:r>
    </w:p>
    <w:p w14:paraId="515E1F05" w14:textId="77777777" w:rsidR="001D59A0" w:rsidRPr="001C63DD" w:rsidRDefault="001D59A0" w:rsidP="001D59A0">
      <w:pPr>
        <w:pStyle w:val="ListParagraph"/>
        <w:numPr>
          <w:ilvl w:val="0"/>
          <w:numId w:val="4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Course title changes are reflected on this program change</w:t>
      </w:r>
    </w:p>
    <w:p w14:paraId="07FBDFE6" w14:textId="77777777" w:rsidR="00B46AB9" w:rsidRPr="001C63DD" w:rsidRDefault="00B46AB9" w:rsidP="00B46AB9">
      <w:pPr>
        <w:pStyle w:val="ListParagraph"/>
        <w:numPr>
          <w:ilvl w:val="0"/>
          <w:numId w:val="4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Updating to reflect changes that were approved throughout the year</w:t>
      </w:r>
    </w:p>
    <w:p w14:paraId="21E72985" w14:textId="76D54732" w:rsidR="00D50500" w:rsidRPr="001C63DD" w:rsidRDefault="00D50500" w:rsidP="00D50500">
      <w:pPr>
        <w:pStyle w:val="ListParagraph"/>
        <w:numPr>
          <w:ilvl w:val="0"/>
          <w:numId w:val="4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Approved subject to Dean signature</w:t>
      </w:r>
    </w:p>
    <w:p w14:paraId="1DE60897" w14:textId="110D622C" w:rsidR="00B46AB9" w:rsidRDefault="00B46AB9" w:rsidP="00B46AB9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Certificate of Completion, Gerontology</w:t>
      </w:r>
    </w:p>
    <w:p w14:paraId="077703F7" w14:textId="13AEBCEB" w:rsidR="00D50500" w:rsidRPr="00D50500" w:rsidRDefault="00D50500" w:rsidP="00D50500">
      <w:pPr>
        <w:pStyle w:val="ListParagraph"/>
        <w:numPr>
          <w:ilvl w:val="0"/>
          <w:numId w:val="49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7617FB37" w14:textId="75A807B5" w:rsidR="00B46AB9" w:rsidRDefault="00B46AB9" w:rsidP="00B46AB9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AAS, Corrections</w:t>
      </w:r>
    </w:p>
    <w:p w14:paraId="319D2BDA" w14:textId="6A3B4DBD" w:rsidR="00B46AB9" w:rsidRDefault="00B46AB9" w:rsidP="00B46AB9">
      <w:pPr>
        <w:pStyle w:val="ListParagraph"/>
        <w:numPr>
          <w:ilvl w:val="0"/>
          <w:numId w:val="4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Adding in an additional math option</w:t>
      </w:r>
    </w:p>
    <w:p w14:paraId="123083C1" w14:textId="6D1B9736" w:rsidR="00B46AB9" w:rsidRDefault="008C7425" w:rsidP="00B46AB9">
      <w:pPr>
        <w:pStyle w:val="ListParagraph"/>
        <w:numPr>
          <w:ilvl w:val="0"/>
          <w:numId w:val="4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Removing </w:t>
      </w:r>
      <w:r w:rsidR="001C63DD">
        <w:rPr>
          <w:rFonts w:ascii="Arial" w:hAnsi="Arial" w:cs="Arial"/>
          <w:i/>
          <w:sz w:val="20"/>
          <w:szCs w:val="20"/>
        </w:rPr>
        <w:t>CJA-</w:t>
      </w:r>
      <w:r>
        <w:rPr>
          <w:rFonts w:ascii="Arial" w:hAnsi="Arial" w:cs="Arial"/>
          <w:i/>
          <w:sz w:val="20"/>
          <w:szCs w:val="20"/>
        </w:rPr>
        <w:t>205</w:t>
      </w:r>
    </w:p>
    <w:p w14:paraId="45DFD1A8" w14:textId="3477645B" w:rsidR="008C7425" w:rsidRDefault="008C7425" w:rsidP="00B46AB9">
      <w:pPr>
        <w:pStyle w:val="ListParagraph"/>
        <w:numPr>
          <w:ilvl w:val="0"/>
          <w:numId w:val="4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Why are we adding 3 elective credits?</w:t>
      </w:r>
    </w:p>
    <w:p w14:paraId="18BA0C52" w14:textId="5684E8C7" w:rsidR="008C7425" w:rsidRPr="001C63DD" w:rsidRDefault="008C7425" w:rsidP="00B46AB9">
      <w:pPr>
        <w:pStyle w:val="ListParagraph"/>
        <w:numPr>
          <w:ilvl w:val="0"/>
          <w:numId w:val="4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Send back to department, bring back March 3</w:t>
      </w:r>
      <w:r w:rsidR="001C63DD" w:rsidRPr="001C63DD">
        <w:rPr>
          <w:rFonts w:ascii="Arial" w:hAnsi="Arial" w:cs="Arial"/>
          <w:i/>
          <w:sz w:val="20"/>
          <w:szCs w:val="20"/>
          <w:vertAlign w:val="superscript"/>
        </w:rPr>
        <w:t>rd</w:t>
      </w:r>
      <w:r w:rsidR="001C63DD" w:rsidRPr="001C63DD">
        <w:rPr>
          <w:rFonts w:ascii="Arial" w:hAnsi="Arial" w:cs="Arial"/>
          <w:i/>
          <w:sz w:val="20"/>
          <w:szCs w:val="20"/>
        </w:rPr>
        <w:t xml:space="preserve"> </w:t>
      </w:r>
    </w:p>
    <w:p w14:paraId="7A2B0DD2" w14:textId="6B8BAF5A" w:rsidR="008C7425" w:rsidRPr="001C63DD" w:rsidRDefault="008C7425" w:rsidP="008C7425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ab/>
        <w:t>AAS, Criminal Justice</w:t>
      </w:r>
    </w:p>
    <w:p w14:paraId="08DFE284" w14:textId="77777777" w:rsidR="008C7425" w:rsidRPr="001C63DD" w:rsidRDefault="008C7425" w:rsidP="008C7425">
      <w:pPr>
        <w:pStyle w:val="ListParagraph"/>
        <w:numPr>
          <w:ilvl w:val="0"/>
          <w:numId w:val="4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Why are we adding 3 elective credits?</w:t>
      </w:r>
    </w:p>
    <w:p w14:paraId="32EA95BF" w14:textId="43E3055E" w:rsidR="005A2182" w:rsidRPr="001C63DD" w:rsidRDefault="008C7425" w:rsidP="008C7425">
      <w:pPr>
        <w:pStyle w:val="ListParagraph"/>
        <w:numPr>
          <w:ilvl w:val="0"/>
          <w:numId w:val="47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Send back to department, bring back March 3</w:t>
      </w:r>
      <w:r w:rsidR="001C63DD" w:rsidRPr="001C63DD">
        <w:rPr>
          <w:rFonts w:ascii="Arial" w:hAnsi="Arial" w:cs="Arial"/>
          <w:i/>
          <w:sz w:val="20"/>
          <w:szCs w:val="20"/>
          <w:vertAlign w:val="superscript"/>
        </w:rPr>
        <w:t>rd</w:t>
      </w:r>
      <w:r w:rsidR="001C63DD" w:rsidRPr="001C63DD">
        <w:rPr>
          <w:rFonts w:ascii="Arial" w:hAnsi="Arial" w:cs="Arial"/>
          <w:i/>
          <w:sz w:val="20"/>
          <w:szCs w:val="20"/>
        </w:rPr>
        <w:t xml:space="preserve"> </w:t>
      </w:r>
    </w:p>
    <w:p w14:paraId="0883F97C" w14:textId="6503284D" w:rsidR="00D50500" w:rsidRPr="001C63DD" w:rsidRDefault="00D50500" w:rsidP="00D50500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ab/>
        <w:t>Certificate of Completion, Alcohol &amp; Drug Counselor</w:t>
      </w:r>
    </w:p>
    <w:p w14:paraId="0455A763" w14:textId="3241200B" w:rsidR="00D50500" w:rsidRPr="001C63DD" w:rsidRDefault="00D50500" w:rsidP="00D50500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C63DD">
        <w:rPr>
          <w:rFonts w:ascii="Arial" w:hAnsi="Arial" w:cs="Arial"/>
          <w:i/>
          <w:sz w:val="20"/>
          <w:szCs w:val="20"/>
        </w:rPr>
        <w:t>Approved subject to Dean signature</w:t>
      </w:r>
    </w:p>
    <w:p w14:paraId="6F1936B5" w14:textId="655FCF08" w:rsidR="00D50500" w:rsidRDefault="00D50500" w:rsidP="00D50500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AAS, Fire Science</w:t>
      </w:r>
    </w:p>
    <w:p w14:paraId="3DF7C57B" w14:textId="354A13E2" w:rsidR="00D50500" w:rsidRDefault="00D50500" w:rsidP="00D50500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Shelly and Jeff worked together to bring the program credit hours </w:t>
      </w:r>
      <w:r w:rsidR="00285244">
        <w:rPr>
          <w:rFonts w:ascii="Arial" w:hAnsi="Arial" w:cs="Arial"/>
          <w:i/>
          <w:sz w:val="20"/>
          <w:szCs w:val="20"/>
        </w:rPr>
        <w:t>to 90-97</w:t>
      </w:r>
    </w:p>
    <w:p w14:paraId="59E132FB" w14:textId="40FBBC77" w:rsidR="00285244" w:rsidRDefault="00285244" w:rsidP="00D50500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Gen Ed related instruction was updated</w:t>
      </w:r>
    </w:p>
    <w:p w14:paraId="36D8AED2" w14:textId="31B780DC" w:rsidR="00285244" w:rsidRDefault="00285244" w:rsidP="00D50500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4A7994B0" w14:textId="4C8D7515" w:rsidR="00285244" w:rsidRDefault="00285244" w:rsidP="00285244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Certificate of Completion, Fire Science</w:t>
      </w:r>
    </w:p>
    <w:p w14:paraId="2C6F7FFA" w14:textId="24A12C63" w:rsidR="00285244" w:rsidRDefault="00285244" w:rsidP="00285244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Removing HD course</w:t>
      </w:r>
    </w:p>
    <w:p w14:paraId="5063EDA8" w14:textId="1D35DFD5" w:rsidR="00285244" w:rsidRDefault="00285244" w:rsidP="00285244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Lowered credit hours to 45-48</w:t>
      </w:r>
    </w:p>
    <w:p w14:paraId="01FE8B62" w14:textId="67D75834" w:rsidR="00285244" w:rsidRPr="00285244" w:rsidRDefault="00285244" w:rsidP="00285244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0B0BA275" w14:textId="15C56C2A" w:rsidR="00450801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7F7AFACD" w14:textId="29AAD61A" w:rsidR="00450801" w:rsidRPr="00744744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5FEE056" w14:textId="77777777" w:rsidR="00CE0FD9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169BAB33" w:rsidR="002F5A73" w:rsidRPr="00A1250C" w:rsidRDefault="002F5A73" w:rsidP="001C63D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1C63DD">
              <w:rPr>
                <w:rFonts w:ascii="Arial" w:hAnsi="Arial" w:cs="Arial"/>
                <w:b/>
              </w:rPr>
              <w:t>March 03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  <w:bookmarkStart w:id="0" w:name="_GoBack"/>
      <w:bookmarkEnd w:id="0"/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D93"/>
    <w:multiLevelType w:val="hybridMultilevel"/>
    <w:tmpl w:val="A13014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23470"/>
    <w:multiLevelType w:val="hybridMultilevel"/>
    <w:tmpl w:val="DEE6C7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3673D1C"/>
    <w:multiLevelType w:val="hybridMultilevel"/>
    <w:tmpl w:val="28583A98"/>
    <w:lvl w:ilvl="0" w:tplc="467464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095EE1"/>
    <w:multiLevelType w:val="hybridMultilevel"/>
    <w:tmpl w:val="343C37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5C0D62"/>
    <w:multiLevelType w:val="hybridMultilevel"/>
    <w:tmpl w:val="304668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77254A"/>
    <w:multiLevelType w:val="hybridMultilevel"/>
    <w:tmpl w:val="8E446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981494"/>
    <w:multiLevelType w:val="hybridMultilevel"/>
    <w:tmpl w:val="80EA16B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0C3D2455"/>
    <w:multiLevelType w:val="hybridMultilevel"/>
    <w:tmpl w:val="228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3F0D"/>
    <w:multiLevelType w:val="hybridMultilevel"/>
    <w:tmpl w:val="4D30AC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1593843"/>
    <w:multiLevelType w:val="hybridMultilevel"/>
    <w:tmpl w:val="34DE70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3C5334C"/>
    <w:multiLevelType w:val="hybridMultilevel"/>
    <w:tmpl w:val="66A2F2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48F62B2"/>
    <w:multiLevelType w:val="hybridMultilevel"/>
    <w:tmpl w:val="1EB2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313F59"/>
    <w:multiLevelType w:val="hybridMultilevel"/>
    <w:tmpl w:val="D27449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7997319"/>
    <w:multiLevelType w:val="hybridMultilevel"/>
    <w:tmpl w:val="8988BFCA"/>
    <w:lvl w:ilvl="0" w:tplc="E64A49FE">
      <w:start w:val="2017"/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470AFA"/>
    <w:multiLevelType w:val="hybridMultilevel"/>
    <w:tmpl w:val="692AFC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1FC0208"/>
    <w:multiLevelType w:val="hybridMultilevel"/>
    <w:tmpl w:val="521C5C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8395673"/>
    <w:multiLevelType w:val="hybridMultilevel"/>
    <w:tmpl w:val="68D8AEDC"/>
    <w:lvl w:ilvl="0" w:tplc="E64A49FE">
      <w:start w:val="201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9231B"/>
    <w:multiLevelType w:val="hybridMultilevel"/>
    <w:tmpl w:val="EBDCF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9E12F9"/>
    <w:multiLevelType w:val="hybridMultilevel"/>
    <w:tmpl w:val="02C80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1651F28"/>
    <w:multiLevelType w:val="hybridMultilevel"/>
    <w:tmpl w:val="103C0B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2B15FA0"/>
    <w:multiLevelType w:val="hybridMultilevel"/>
    <w:tmpl w:val="97946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5D14110"/>
    <w:multiLevelType w:val="hybridMultilevel"/>
    <w:tmpl w:val="84B6C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DC4919"/>
    <w:multiLevelType w:val="hybridMultilevel"/>
    <w:tmpl w:val="1EBC742C"/>
    <w:lvl w:ilvl="0" w:tplc="E64A49FE">
      <w:start w:val="2017"/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38683BF1"/>
    <w:multiLevelType w:val="hybridMultilevel"/>
    <w:tmpl w:val="A81E1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C74286"/>
    <w:multiLevelType w:val="hybridMultilevel"/>
    <w:tmpl w:val="D488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172DC"/>
    <w:multiLevelType w:val="hybridMultilevel"/>
    <w:tmpl w:val="E89E9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223EE7"/>
    <w:multiLevelType w:val="hybridMultilevel"/>
    <w:tmpl w:val="ED301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E282D10"/>
    <w:multiLevelType w:val="hybridMultilevel"/>
    <w:tmpl w:val="052CAF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12F4A1D"/>
    <w:multiLevelType w:val="hybridMultilevel"/>
    <w:tmpl w:val="1E18D6B0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534A0BED"/>
    <w:multiLevelType w:val="hybridMultilevel"/>
    <w:tmpl w:val="7610DD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3983718"/>
    <w:multiLevelType w:val="hybridMultilevel"/>
    <w:tmpl w:val="D9EEFD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3506DD"/>
    <w:multiLevelType w:val="hybridMultilevel"/>
    <w:tmpl w:val="F4DAEA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8B44432"/>
    <w:multiLevelType w:val="hybridMultilevel"/>
    <w:tmpl w:val="0E3C70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B73256E"/>
    <w:multiLevelType w:val="hybridMultilevel"/>
    <w:tmpl w:val="438EF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CB3EB3"/>
    <w:multiLevelType w:val="hybridMultilevel"/>
    <w:tmpl w:val="28DAA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0E2EE1"/>
    <w:multiLevelType w:val="hybridMultilevel"/>
    <w:tmpl w:val="3C282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604B7F"/>
    <w:multiLevelType w:val="hybridMultilevel"/>
    <w:tmpl w:val="3740E2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E0A3295"/>
    <w:multiLevelType w:val="hybridMultilevel"/>
    <w:tmpl w:val="C896A63E"/>
    <w:lvl w:ilvl="0" w:tplc="53FEB0D8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 w15:restartNumberingAfterBreak="0">
    <w:nsid w:val="6F9F6949"/>
    <w:multiLevelType w:val="hybridMultilevel"/>
    <w:tmpl w:val="B6DEF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FBE27FE"/>
    <w:multiLevelType w:val="hybridMultilevel"/>
    <w:tmpl w:val="049E96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0CB5D36"/>
    <w:multiLevelType w:val="hybridMultilevel"/>
    <w:tmpl w:val="3CE0D5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0F65C45"/>
    <w:multiLevelType w:val="hybridMultilevel"/>
    <w:tmpl w:val="69008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866E47"/>
    <w:multiLevelType w:val="hybridMultilevel"/>
    <w:tmpl w:val="C6E4C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360026E"/>
    <w:multiLevelType w:val="hybridMultilevel"/>
    <w:tmpl w:val="0ECCE3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4" w15:restartNumberingAfterBreak="0">
    <w:nsid w:val="73D34161"/>
    <w:multiLevelType w:val="hybridMultilevel"/>
    <w:tmpl w:val="D09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97127"/>
    <w:multiLevelType w:val="hybridMultilevel"/>
    <w:tmpl w:val="5A502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827FB8"/>
    <w:multiLevelType w:val="hybridMultilevel"/>
    <w:tmpl w:val="24424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04836"/>
    <w:multiLevelType w:val="hybridMultilevel"/>
    <w:tmpl w:val="0FEC509E"/>
    <w:lvl w:ilvl="0" w:tplc="E64A49FE">
      <w:start w:val="2017"/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4"/>
  </w:num>
  <w:num w:numId="3">
    <w:abstractNumId w:val="17"/>
  </w:num>
  <w:num w:numId="4">
    <w:abstractNumId w:val="1"/>
  </w:num>
  <w:num w:numId="5">
    <w:abstractNumId w:val="6"/>
  </w:num>
  <w:num w:numId="6">
    <w:abstractNumId w:val="27"/>
  </w:num>
  <w:num w:numId="7">
    <w:abstractNumId w:val="43"/>
  </w:num>
  <w:num w:numId="8">
    <w:abstractNumId w:val="9"/>
  </w:num>
  <w:num w:numId="9">
    <w:abstractNumId w:val="28"/>
  </w:num>
  <w:num w:numId="10">
    <w:abstractNumId w:val="41"/>
  </w:num>
  <w:num w:numId="11">
    <w:abstractNumId w:val="44"/>
  </w:num>
  <w:num w:numId="12">
    <w:abstractNumId w:val="38"/>
  </w:num>
  <w:num w:numId="13">
    <w:abstractNumId w:val="7"/>
  </w:num>
  <w:num w:numId="14">
    <w:abstractNumId w:val="20"/>
  </w:num>
  <w:num w:numId="15">
    <w:abstractNumId w:val="18"/>
  </w:num>
  <w:num w:numId="16">
    <w:abstractNumId w:val="34"/>
  </w:num>
  <w:num w:numId="17">
    <w:abstractNumId w:val="23"/>
  </w:num>
  <w:num w:numId="18">
    <w:abstractNumId w:val="35"/>
  </w:num>
  <w:num w:numId="19">
    <w:abstractNumId w:val="33"/>
  </w:num>
  <w:num w:numId="20">
    <w:abstractNumId w:val="25"/>
  </w:num>
  <w:num w:numId="21">
    <w:abstractNumId w:val="42"/>
  </w:num>
  <w:num w:numId="22">
    <w:abstractNumId w:val="16"/>
  </w:num>
  <w:num w:numId="23">
    <w:abstractNumId w:val="37"/>
  </w:num>
  <w:num w:numId="24">
    <w:abstractNumId w:val="45"/>
  </w:num>
  <w:num w:numId="25">
    <w:abstractNumId w:val="48"/>
  </w:num>
  <w:num w:numId="26">
    <w:abstractNumId w:val="13"/>
  </w:num>
  <w:num w:numId="27">
    <w:abstractNumId w:val="22"/>
  </w:num>
  <w:num w:numId="28">
    <w:abstractNumId w:val="2"/>
  </w:num>
  <w:num w:numId="29">
    <w:abstractNumId w:val="39"/>
  </w:num>
  <w:num w:numId="30">
    <w:abstractNumId w:val="15"/>
  </w:num>
  <w:num w:numId="31">
    <w:abstractNumId w:val="4"/>
  </w:num>
  <w:num w:numId="32">
    <w:abstractNumId w:val="5"/>
  </w:num>
  <w:num w:numId="33">
    <w:abstractNumId w:val="30"/>
  </w:num>
  <w:num w:numId="34">
    <w:abstractNumId w:val="11"/>
  </w:num>
  <w:num w:numId="35">
    <w:abstractNumId w:val="21"/>
  </w:num>
  <w:num w:numId="36">
    <w:abstractNumId w:val="26"/>
  </w:num>
  <w:num w:numId="37">
    <w:abstractNumId w:val="46"/>
  </w:num>
  <w:num w:numId="38">
    <w:abstractNumId w:val="3"/>
  </w:num>
  <w:num w:numId="39">
    <w:abstractNumId w:val="36"/>
  </w:num>
  <w:num w:numId="40">
    <w:abstractNumId w:val="10"/>
  </w:num>
  <w:num w:numId="41">
    <w:abstractNumId w:val="32"/>
  </w:num>
  <w:num w:numId="42">
    <w:abstractNumId w:val="29"/>
  </w:num>
  <w:num w:numId="43">
    <w:abstractNumId w:val="14"/>
  </w:num>
  <w:num w:numId="44">
    <w:abstractNumId w:val="40"/>
  </w:num>
  <w:num w:numId="45">
    <w:abstractNumId w:val="12"/>
  </w:num>
  <w:num w:numId="46">
    <w:abstractNumId w:val="19"/>
  </w:num>
  <w:num w:numId="47">
    <w:abstractNumId w:val="0"/>
  </w:num>
  <w:num w:numId="48">
    <w:abstractNumId w:val="8"/>
  </w:num>
  <w:num w:numId="4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54DE"/>
    <w:rsid w:val="00006C74"/>
    <w:rsid w:val="00011645"/>
    <w:rsid w:val="00015332"/>
    <w:rsid w:val="0001639C"/>
    <w:rsid w:val="00017914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783D"/>
    <w:rsid w:val="000511A9"/>
    <w:rsid w:val="00056CBC"/>
    <w:rsid w:val="000574CA"/>
    <w:rsid w:val="00065FBA"/>
    <w:rsid w:val="0006621E"/>
    <w:rsid w:val="00070194"/>
    <w:rsid w:val="000721AC"/>
    <w:rsid w:val="00072D99"/>
    <w:rsid w:val="00074D4D"/>
    <w:rsid w:val="00082803"/>
    <w:rsid w:val="00083A59"/>
    <w:rsid w:val="00086A3E"/>
    <w:rsid w:val="000A1016"/>
    <w:rsid w:val="000A3AD5"/>
    <w:rsid w:val="000B0254"/>
    <w:rsid w:val="000B10FA"/>
    <w:rsid w:val="000B2738"/>
    <w:rsid w:val="000B3BA0"/>
    <w:rsid w:val="000B41A9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100C3E"/>
    <w:rsid w:val="001035E7"/>
    <w:rsid w:val="00105F25"/>
    <w:rsid w:val="001104D3"/>
    <w:rsid w:val="0011167E"/>
    <w:rsid w:val="00111967"/>
    <w:rsid w:val="0011498D"/>
    <w:rsid w:val="001201AF"/>
    <w:rsid w:val="00120557"/>
    <w:rsid w:val="00121728"/>
    <w:rsid w:val="00124C85"/>
    <w:rsid w:val="00126CC7"/>
    <w:rsid w:val="00132BEA"/>
    <w:rsid w:val="0013394B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5BE8"/>
    <w:rsid w:val="001C0686"/>
    <w:rsid w:val="001C63DD"/>
    <w:rsid w:val="001D0446"/>
    <w:rsid w:val="001D102A"/>
    <w:rsid w:val="001D3EE7"/>
    <w:rsid w:val="001D55B4"/>
    <w:rsid w:val="001D5675"/>
    <w:rsid w:val="001D59A0"/>
    <w:rsid w:val="001E3701"/>
    <w:rsid w:val="001F3C22"/>
    <w:rsid w:val="001F40EF"/>
    <w:rsid w:val="001F4AA3"/>
    <w:rsid w:val="001F681C"/>
    <w:rsid w:val="001F7EF9"/>
    <w:rsid w:val="002042D3"/>
    <w:rsid w:val="00205574"/>
    <w:rsid w:val="0020665A"/>
    <w:rsid w:val="00213DE6"/>
    <w:rsid w:val="00217022"/>
    <w:rsid w:val="00220CDF"/>
    <w:rsid w:val="00241015"/>
    <w:rsid w:val="00251452"/>
    <w:rsid w:val="00251B03"/>
    <w:rsid w:val="002529B5"/>
    <w:rsid w:val="0025318C"/>
    <w:rsid w:val="002556F8"/>
    <w:rsid w:val="0025570B"/>
    <w:rsid w:val="00256232"/>
    <w:rsid w:val="00261467"/>
    <w:rsid w:val="002644FB"/>
    <w:rsid w:val="0027184B"/>
    <w:rsid w:val="00272E75"/>
    <w:rsid w:val="00284796"/>
    <w:rsid w:val="00285244"/>
    <w:rsid w:val="002878A9"/>
    <w:rsid w:val="002939EC"/>
    <w:rsid w:val="002A21B3"/>
    <w:rsid w:val="002A2553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25DA"/>
    <w:rsid w:val="00313B78"/>
    <w:rsid w:val="0031427A"/>
    <w:rsid w:val="00314CEE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7E32"/>
    <w:rsid w:val="00337FA3"/>
    <w:rsid w:val="00343A1E"/>
    <w:rsid w:val="00344A68"/>
    <w:rsid w:val="00345558"/>
    <w:rsid w:val="00351747"/>
    <w:rsid w:val="00353384"/>
    <w:rsid w:val="00354958"/>
    <w:rsid w:val="00367009"/>
    <w:rsid w:val="00371CA0"/>
    <w:rsid w:val="0037258C"/>
    <w:rsid w:val="003725ED"/>
    <w:rsid w:val="00384C1B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477B"/>
    <w:rsid w:val="00434902"/>
    <w:rsid w:val="00437193"/>
    <w:rsid w:val="00437F09"/>
    <w:rsid w:val="004470F0"/>
    <w:rsid w:val="00447688"/>
    <w:rsid w:val="00450801"/>
    <w:rsid w:val="00450BD8"/>
    <w:rsid w:val="00452793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7BEB"/>
    <w:rsid w:val="00492044"/>
    <w:rsid w:val="004938FD"/>
    <w:rsid w:val="004A37A2"/>
    <w:rsid w:val="004A41C1"/>
    <w:rsid w:val="004A62A6"/>
    <w:rsid w:val="004A78B4"/>
    <w:rsid w:val="004B6CD0"/>
    <w:rsid w:val="004C1797"/>
    <w:rsid w:val="004C57CB"/>
    <w:rsid w:val="004C6C5B"/>
    <w:rsid w:val="004C7B73"/>
    <w:rsid w:val="004D00A5"/>
    <w:rsid w:val="004D0128"/>
    <w:rsid w:val="004D2959"/>
    <w:rsid w:val="004D3643"/>
    <w:rsid w:val="004F0256"/>
    <w:rsid w:val="004F1139"/>
    <w:rsid w:val="004F64D6"/>
    <w:rsid w:val="00501784"/>
    <w:rsid w:val="00510B52"/>
    <w:rsid w:val="00512CC1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4606"/>
    <w:rsid w:val="00570193"/>
    <w:rsid w:val="00571DF0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55AA"/>
    <w:rsid w:val="005A6846"/>
    <w:rsid w:val="005B2554"/>
    <w:rsid w:val="005B3243"/>
    <w:rsid w:val="005B41CB"/>
    <w:rsid w:val="005B52A9"/>
    <w:rsid w:val="005C4A8C"/>
    <w:rsid w:val="005C5E5F"/>
    <w:rsid w:val="005C7BCC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616D3"/>
    <w:rsid w:val="00661E02"/>
    <w:rsid w:val="00663ACE"/>
    <w:rsid w:val="00664E0C"/>
    <w:rsid w:val="00681344"/>
    <w:rsid w:val="006817C9"/>
    <w:rsid w:val="006833AB"/>
    <w:rsid w:val="00684D25"/>
    <w:rsid w:val="00685F9D"/>
    <w:rsid w:val="00686898"/>
    <w:rsid w:val="00686DBA"/>
    <w:rsid w:val="00687FDC"/>
    <w:rsid w:val="00692153"/>
    <w:rsid w:val="00693477"/>
    <w:rsid w:val="006939CA"/>
    <w:rsid w:val="00694E62"/>
    <w:rsid w:val="006950F6"/>
    <w:rsid w:val="00695389"/>
    <w:rsid w:val="00695BF0"/>
    <w:rsid w:val="006A4CEE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D6901"/>
    <w:rsid w:val="006E150B"/>
    <w:rsid w:val="006E2DA4"/>
    <w:rsid w:val="006F1E48"/>
    <w:rsid w:val="006F5AFA"/>
    <w:rsid w:val="006F7070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596A"/>
    <w:rsid w:val="007311E7"/>
    <w:rsid w:val="00733C3C"/>
    <w:rsid w:val="0073422E"/>
    <w:rsid w:val="00744744"/>
    <w:rsid w:val="00746A6C"/>
    <w:rsid w:val="00747088"/>
    <w:rsid w:val="00747C5F"/>
    <w:rsid w:val="007500A2"/>
    <w:rsid w:val="00753E47"/>
    <w:rsid w:val="0075447D"/>
    <w:rsid w:val="00755176"/>
    <w:rsid w:val="007559CB"/>
    <w:rsid w:val="00761FC9"/>
    <w:rsid w:val="0076300C"/>
    <w:rsid w:val="007637D6"/>
    <w:rsid w:val="0076550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35F9"/>
    <w:rsid w:val="007C5975"/>
    <w:rsid w:val="007D12B1"/>
    <w:rsid w:val="007D385A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5423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408E"/>
    <w:rsid w:val="00837921"/>
    <w:rsid w:val="00841E7C"/>
    <w:rsid w:val="00850B65"/>
    <w:rsid w:val="00864776"/>
    <w:rsid w:val="0086657C"/>
    <w:rsid w:val="0087735D"/>
    <w:rsid w:val="00880722"/>
    <w:rsid w:val="00881485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C7425"/>
    <w:rsid w:val="008D041A"/>
    <w:rsid w:val="008D04B0"/>
    <w:rsid w:val="008D255A"/>
    <w:rsid w:val="008D58DD"/>
    <w:rsid w:val="008D625B"/>
    <w:rsid w:val="008E3B13"/>
    <w:rsid w:val="008E556D"/>
    <w:rsid w:val="008E5AF9"/>
    <w:rsid w:val="008F2600"/>
    <w:rsid w:val="008F2A70"/>
    <w:rsid w:val="008F2B8E"/>
    <w:rsid w:val="008F37BE"/>
    <w:rsid w:val="0090292D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28C6"/>
    <w:rsid w:val="009640E1"/>
    <w:rsid w:val="009711B0"/>
    <w:rsid w:val="00975DC4"/>
    <w:rsid w:val="0098046D"/>
    <w:rsid w:val="00985C45"/>
    <w:rsid w:val="009948A6"/>
    <w:rsid w:val="00997F0D"/>
    <w:rsid w:val="009A54FB"/>
    <w:rsid w:val="009B5092"/>
    <w:rsid w:val="009C6D94"/>
    <w:rsid w:val="009D2C29"/>
    <w:rsid w:val="009D4B8B"/>
    <w:rsid w:val="009D53C7"/>
    <w:rsid w:val="009D6BB4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49C"/>
    <w:rsid w:val="00A549E3"/>
    <w:rsid w:val="00A5764E"/>
    <w:rsid w:val="00A62395"/>
    <w:rsid w:val="00A6791C"/>
    <w:rsid w:val="00A67F02"/>
    <w:rsid w:val="00A74C61"/>
    <w:rsid w:val="00A823D9"/>
    <w:rsid w:val="00A82D60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306B"/>
    <w:rsid w:val="00AB61DC"/>
    <w:rsid w:val="00AC42ED"/>
    <w:rsid w:val="00AC47F7"/>
    <w:rsid w:val="00AD6753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6BAA"/>
    <w:rsid w:val="00B27D58"/>
    <w:rsid w:val="00B30411"/>
    <w:rsid w:val="00B30E63"/>
    <w:rsid w:val="00B336E6"/>
    <w:rsid w:val="00B41708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7B7B"/>
    <w:rsid w:val="00B71016"/>
    <w:rsid w:val="00B75FC8"/>
    <w:rsid w:val="00B87568"/>
    <w:rsid w:val="00B9149F"/>
    <w:rsid w:val="00BA3F09"/>
    <w:rsid w:val="00BA3F56"/>
    <w:rsid w:val="00BA607D"/>
    <w:rsid w:val="00BA6C5A"/>
    <w:rsid w:val="00BB17B2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E3BA1"/>
    <w:rsid w:val="00BE4667"/>
    <w:rsid w:val="00BE67BC"/>
    <w:rsid w:val="00BF44B0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1AC6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594C"/>
    <w:rsid w:val="00C7089C"/>
    <w:rsid w:val="00C71E17"/>
    <w:rsid w:val="00C7360C"/>
    <w:rsid w:val="00C762DD"/>
    <w:rsid w:val="00C76444"/>
    <w:rsid w:val="00C8064B"/>
    <w:rsid w:val="00C83F94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A2A9C"/>
    <w:rsid w:val="00CA36CD"/>
    <w:rsid w:val="00CA5BDB"/>
    <w:rsid w:val="00CA757A"/>
    <w:rsid w:val="00CB0905"/>
    <w:rsid w:val="00CB115E"/>
    <w:rsid w:val="00CB165A"/>
    <w:rsid w:val="00CB4BF8"/>
    <w:rsid w:val="00CB7B72"/>
    <w:rsid w:val="00CC0218"/>
    <w:rsid w:val="00CD2A6B"/>
    <w:rsid w:val="00CD7896"/>
    <w:rsid w:val="00CE0FD9"/>
    <w:rsid w:val="00CE25A0"/>
    <w:rsid w:val="00CE5934"/>
    <w:rsid w:val="00CF7309"/>
    <w:rsid w:val="00D00E4B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61123"/>
    <w:rsid w:val="00D6170E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DF3"/>
    <w:rsid w:val="00DD4555"/>
    <w:rsid w:val="00DD571F"/>
    <w:rsid w:val="00DD7EDC"/>
    <w:rsid w:val="00DE6113"/>
    <w:rsid w:val="00DF5189"/>
    <w:rsid w:val="00DF7849"/>
    <w:rsid w:val="00E00E0A"/>
    <w:rsid w:val="00E00EEA"/>
    <w:rsid w:val="00E11CB9"/>
    <w:rsid w:val="00E12F2B"/>
    <w:rsid w:val="00E23BAD"/>
    <w:rsid w:val="00E259A7"/>
    <w:rsid w:val="00E26813"/>
    <w:rsid w:val="00E2777A"/>
    <w:rsid w:val="00E30F22"/>
    <w:rsid w:val="00E3220E"/>
    <w:rsid w:val="00E41F36"/>
    <w:rsid w:val="00E43448"/>
    <w:rsid w:val="00E50CCF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5A59"/>
    <w:rsid w:val="00EC7A7C"/>
    <w:rsid w:val="00ED224A"/>
    <w:rsid w:val="00ED792B"/>
    <w:rsid w:val="00EF635B"/>
    <w:rsid w:val="00EF72C5"/>
    <w:rsid w:val="00EF79E9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1B83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90550"/>
    <w:rsid w:val="00F91484"/>
    <w:rsid w:val="00F9586B"/>
    <w:rsid w:val="00FA522C"/>
    <w:rsid w:val="00FA63CD"/>
    <w:rsid w:val="00FA6AB7"/>
    <w:rsid w:val="00FB3C99"/>
    <w:rsid w:val="00FC14EE"/>
    <w:rsid w:val="00FC232D"/>
    <w:rsid w:val="00FC7371"/>
    <w:rsid w:val="00FD27B6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117</cp:revision>
  <dcterms:created xsi:type="dcterms:W3CDTF">2017-01-20T15:44:00Z</dcterms:created>
  <dcterms:modified xsi:type="dcterms:W3CDTF">2017-03-01T00:11:00Z</dcterms:modified>
</cp:coreProperties>
</file>